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72" w:rsidRDefault="00A92172" w:rsidP="00A921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ПОСТАНОВЛЕНИЕ</w:t>
      </w:r>
    </w:p>
    <w:p w:rsidR="00A92172" w:rsidRDefault="00A92172" w:rsidP="00A92172">
      <w:pPr>
        <w:rPr>
          <w:b/>
          <w:sz w:val="28"/>
          <w:szCs w:val="28"/>
        </w:rPr>
      </w:pPr>
    </w:p>
    <w:p w:rsidR="00A92172" w:rsidRDefault="00A92172" w:rsidP="00A92172">
      <w:pPr>
        <w:rPr>
          <w:b/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  <w:r>
        <w:rPr>
          <w:sz w:val="28"/>
          <w:szCs w:val="28"/>
        </w:rPr>
        <w:t>07.02.2025 г.                                                                                                         № 4</w:t>
      </w:r>
    </w:p>
    <w:p w:rsidR="00A92172" w:rsidRDefault="00A92172" w:rsidP="00A92172">
      <w:pPr>
        <w:rPr>
          <w:b/>
          <w:sz w:val="28"/>
          <w:szCs w:val="28"/>
        </w:rPr>
      </w:pPr>
    </w:p>
    <w:p w:rsidR="00A92172" w:rsidRDefault="00A92172" w:rsidP="00A92172">
      <w:pPr>
        <w:rPr>
          <w:b/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  <w:r>
        <w:rPr>
          <w:sz w:val="28"/>
          <w:szCs w:val="28"/>
        </w:rPr>
        <w:t>Об уточнении почтового адреса</w:t>
      </w:r>
    </w:p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наведения порядка  в адресной системе на территории поселения, на основании Закона 131-ФЗ «Об общих принципах организации местного самоуправления в Российской Федерации» от 06.10.2003 года, руководствуясь Уставом Рождественского сельсовета, администрация Рождественского сельсовета:</w:t>
      </w:r>
    </w:p>
    <w:p w:rsidR="00A92172" w:rsidRDefault="00A92172" w:rsidP="00A92172">
      <w:pPr>
        <w:jc w:val="both"/>
        <w:rPr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Уточнить адрес объекту, находящемуся на территории Рождественского сельсовета</w:t>
      </w:r>
    </w:p>
    <w:p w:rsidR="00A92172" w:rsidRDefault="00A92172" w:rsidP="00A92172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5510"/>
        <w:gridCol w:w="3021"/>
      </w:tblGrid>
      <w:tr w:rsidR="00A92172" w:rsidTr="00A9217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</w:t>
            </w:r>
          </w:p>
        </w:tc>
      </w:tr>
      <w:tr w:rsidR="00A92172" w:rsidTr="00A9217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индивидуальный жилой дом, общей площадью – 53,7 </w:t>
            </w:r>
            <w:proofErr w:type="spellStart"/>
            <w:r>
              <w:rPr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sz w:val="28"/>
                <w:szCs w:val="28"/>
                <w:lang w:eastAsia="en-US"/>
              </w:rPr>
              <w:t>. расположенный в границах земельного участка с кадастровым номером 54:15:022804:0008.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72" w:rsidRDefault="00A92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632765 Новосибирская область, </w:t>
            </w:r>
            <w:proofErr w:type="spellStart"/>
            <w:r>
              <w:rPr>
                <w:sz w:val="28"/>
                <w:szCs w:val="28"/>
                <w:lang w:eastAsia="en-US"/>
              </w:rPr>
              <w:t>Купинский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район, село Рождественка, улица Южная,  дом №49 </w:t>
            </w:r>
          </w:p>
        </w:tc>
      </w:tr>
    </w:tbl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</w:p>
    <w:p w:rsidR="00A92172" w:rsidRDefault="00A92172" w:rsidP="00A92172">
      <w:pPr>
        <w:rPr>
          <w:sz w:val="28"/>
          <w:szCs w:val="28"/>
        </w:rPr>
      </w:pPr>
      <w:r>
        <w:rPr>
          <w:sz w:val="28"/>
          <w:szCs w:val="28"/>
        </w:rPr>
        <w:t xml:space="preserve">  Глава Рождественского сельсовета                                           Т.А. Николенко</w:t>
      </w:r>
    </w:p>
    <w:p w:rsidR="004A79E1" w:rsidRDefault="004A79E1">
      <w:bookmarkStart w:id="0" w:name="_GoBack"/>
      <w:bookmarkEnd w:id="0"/>
    </w:p>
    <w:sectPr w:rsidR="004A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0"/>
    <w:rsid w:val="00403A10"/>
    <w:rsid w:val="004A79E1"/>
    <w:rsid w:val="00A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217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9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217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9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2025-02-07T02:36:00Z</dcterms:created>
  <dcterms:modified xsi:type="dcterms:W3CDTF">2025-02-07T02:37:00Z</dcterms:modified>
</cp:coreProperties>
</file>