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AB1" w:rsidRPr="00694AB1" w:rsidRDefault="00694AB1" w:rsidP="00694AB1">
      <w:pPr>
        <w:shd w:val="clear" w:color="auto" w:fill="FFFFFF"/>
        <w:spacing w:before="360" w:after="36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F50F99" w:rsidRPr="003A1B11" w:rsidRDefault="00694AB1" w:rsidP="00F50F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A1B1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Уведомление о проведении ежегодной актуализации схемы теплоснабжения</w:t>
      </w:r>
      <w:proofErr w:type="gram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соответствии с требованиями Федерального закона от 27.07.2010 № 190-ФЗ «О теплоснабжении» и Постановлением Правительства Российской Федерации от 22.02.2012 № 154 «О требованиях к схемам теплоснабжения, порядку их разработки и утверждения» администрация 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Рождественского</w:t>
      </w:r>
      <w:r w:rsidR="005C750F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сельсовета уведомляет о проведении ежегодной актуализации «Схемы теплоснабжения 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с. Рождественки </w:t>
      </w:r>
      <w:r w:rsidR="00635B98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Рождественского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сельсовета </w:t>
      </w:r>
      <w:r w:rsidR="00635B98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635B98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Купинского</w:t>
      </w:r>
      <w:proofErr w:type="spellEnd"/>
      <w:r w:rsidR="00635B98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района Новосибирской области 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</w:t>
      </w:r>
      <w:r w:rsidR="00635B98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2013-2017гг и на 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период </w:t>
      </w:r>
      <w:r w:rsidR="00635B98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до </w:t>
      </w:r>
      <w:r w:rsidR="00B55F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2023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годов», которая размещена на официальном сайте  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Рождественского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сельсовета </w:t>
      </w:r>
      <w:r w:rsidR="00903681" w:rsidRP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http://rozhdestvenski.ru/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C750F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разделе социальная инфраструктура, подразделе - ЖКХ.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Предложения по актуализации схемы принимаются от теплоснабжающих, </w:t>
      </w:r>
      <w:proofErr w:type="spell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теплосетевых</w:t>
      </w:r>
      <w:proofErr w:type="spell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организаций и иных лиц </w:t>
      </w:r>
      <w:r w:rsidRPr="003A1B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до 01.03.2018 г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управлением жилищно-коммунальной инфраструктуры администрации  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Рождественского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сельсовета в письменном виде по адресу: 6327</w:t>
      </w:r>
      <w:r w:rsidR="00E36A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65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Новосибирская область </w:t>
      </w:r>
      <w:proofErr w:type="spell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Купинский</w:t>
      </w:r>
      <w:proofErr w:type="spell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район 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Start"/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.Р</w:t>
      </w:r>
      <w:proofErr w:type="gramEnd"/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ождественка ,ул.Южная</w:t>
      </w:r>
      <w:r w:rsidR="005C750F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90368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="005C750F"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 </w:t>
      </w:r>
      <w:proofErr w:type="spell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e-mail</w:t>
      </w:r>
      <w:proofErr w:type="spell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hyperlink r:id="rId4" w:history="1">
        <w:r w:rsidR="00E36A5D" w:rsidRPr="00FD53C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roxkup</w:t>
        </w:r>
        <w:r w:rsidR="00E36A5D" w:rsidRPr="00903681">
          <w:rPr>
            <w:rStyle w:val="a5"/>
            <w:rFonts w:ascii="Times New Roman" w:hAnsi="Times New Roman" w:cs="Times New Roman"/>
            <w:sz w:val="24"/>
            <w:szCs w:val="24"/>
          </w:rPr>
          <w:t>3@</w:t>
        </w:r>
        <w:r w:rsidR="00E36A5D" w:rsidRPr="00FD53C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E36A5D" w:rsidRPr="009036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E36A5D" w:rsidRPr="00FD53C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Телефон для справок (383)58</w:t>
      </w:r>
      <w:r w:rsidR="00E36A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26-523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Актуализация проводится в отношении следующих данных: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распределение тепловой нагрузки между источниками тепловой энергии в период, на который распределяются нагрузки;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- внесение изменений в схему теплоснабжения или отказ </w:t>
      </w:r>
      <w:proofErr w:type="gram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внесения в части включения в нее мероприятий по обеспечению технической возможности подключения к системам</w:t>
      </w:r>
      <w:proofErr w:type="gram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теплоснабжения объектов капитального строительства;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переключение тепловой нагрузки от котельных на источники с комбинированной выработкой тепловой и электрической и в весенне-летний период функционирования систем теплоснабжения;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  <w:proofErr w:type="gram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- </w:t>
      </w:r>
      <w:proofErr w:type="gram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мероприятия по переоборудованию котельных в источники комбинированной выработки электрической и тепловой энергии;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строительство и реконструкция тепловых сетей, включая их реконструкцию в связи с исчерпанием установленного и продленного ресурсов;</w:t>
      </w:r>
      <w:proofErr w:type="gram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 - баланс топливно-энергетических ресурсов для обеспечения теплоснабжения и источники их покрытия.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          </w:t>
      </w:r>
      <w:proofErr w:type="gramStart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-ф</w:t>
      </w:r>
      <w:proofErr w:type="gramEnd"/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инансовые потребности при изменении схемы теплоснабжения и источники их покрытия.</w:t>
      </w:r>
      <w:r w:rsidRPr="003A1B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A1B11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  <w:r w:rsidRPr="003A1B11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proofErr w:type="gramStart"/>
      <w:r w:rsidR="006C1855" w:rsidRPr="003A1B11">
        <w:rPr>
          <w:rStyle w:val="a4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Уведомление о проведении ежегодной актуализации схем водосна</w:t>
      </w:r>
      <w:r w:rsidR="00B55F4A">
        <w:rPr>
          <w:rStyle w:val="a4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бжения  на период с 2018 по 2023</w:t>
      </w:r>
      <w:r w:rsidR="006C1855" w:rsidRPr="003A1B11">
        <w:rPr>
          <w:rStyle w:val="a4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годы</w:t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           </w:t>
      </w:r>
      <w:r w:rsidR="0090368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Администрация   Рождественского</w:t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сельсовета </w:t>
      </w:r>
      <w:proofErr w:type="spellStart"/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Купинского</w:t>
      </w:r>
      <w:proofErr w:type="spellEnd"/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района Новосибирской области в  соответствии с Федеральным законом «Об общих принципах организации местного самоуправления в Российской Федерации» от 06.10.2003 года № 131-ФЗ, Федеральным законом «О водоснабжении и водоотведении» от 07.12.2011 года № 416-ФЗ, постановлением Правительства Российской Федерации «О схемах водоснабжения и водоотведения» от 05.09.2013</w:t>
      </w:r>
      <w:proofErr w:type="gramEnd"/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года № 782, уведомляет о проведении ежегодной актуализации «Схемы водоснабжения  </w:t>
      </w:r>
      <w:r w:rsidR="0090368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Рождественского</w:t>
      </w:r>
      <w:r w:rsidR="00B55F4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сельсовета на период 2018-2023</w:t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годов», которая размещена на официальном сайте  </w:t>
      </w:r>
      <w:r w:rsidR="0090368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Рождественского</w:t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сельсовета</w:t>
      </w:r>
      <w:r w:rsidR="00903681" w:rsidRPr="00903681">
        <w:t xml:space="preserve"> </w:t>
      </w:r>
      <w:r w:rsidR="00903681" w:rsidRPr="0090368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http://rozhdestvenski.ru/</w:t>
      </w:r>
      <w:r w:rsidR="006C1855" w:rsidRPr="003A1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разделе социальная инфраструктура, подразделе - ЖКХ.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В соответствии с пунктом 8 «Правил разработки и утверждения схем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1B11">
        <w:rPr>
          <w:rFonts w:ascii="Times New Roman" w:hAnsi="Times New Roman" w:cs="Times New Roman"/>
          <w:sz w:val="24"/>
          <w:szCs w:val="24"/>
        </w:rPr>
        <w:t>водоснабжения и водоотведения» (утв. постановлением Правительства</w:t>
      </w:r>
      <w:proofErr w:type="gramEnd"/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1B11">
        <w:rPr>
          <w:rFonts w:ascii="Times New Roman" w:hAnsi="Times New Roman" w:cs="Times New Roman"/>
          <w:sz w:val="24"/>
          <w:szCs w:val="24"/>
        </w:rPr>
        <w:t>Российской Федерации от 05.09.2013 № 782), актуализация (корректировка)</w:t>
      </w:r>
      <w:proofErr w:type="gramEnd"/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 xml:space="preserve">схем водоснабжения и водоотведения осуществляется при наличии одного </w:t>
      </w:r>
      <w:proofErr w:type="gramStart"/>
      <w:r w:rsidRPr="003A1B11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следующих условий: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 xml:space="preserve">а) ввод в эксплуатацию </w:t>
      </w:r>
      <w:proofErr w:type="gramStart"/>
      <w:r w:rsidRPr="003A1B11">
        <w:rPr>
          <w:rFonts w:ascii="Times New Roman" w:hAnsi="Times New Roman" w:cs="Times New Roman"/>
          <w:sz w:val="24"/>
          <w:szCs w:val="24"/>
        </w:rPr>
        <w:t>построенных</w:t>
      </w:r>
      <w:proofErr w:type="gramEnd"/>
      <w:r w:rsidRPr="003A1B11">
        <w:rPr>
          <w:rFonts w:ascii="Times New Roman" w:hAnsi="Times New Roman" w:cs="Times New Roman"/>
          <w:sz w:val="24"/>
          <w:szCs w:val="24"/>
        </w:rPr>
        <w:t>, реконструированных и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модернизированных объектов централизованных систем водоснабжения и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(или) водоотведения;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б) изменение условий водоснабжения (гидрогеологических характеристик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потенциальных источников водоснабжения), связанных с изменением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природных условий и климата;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в) проведение технического обследования централизованных систем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водоснабжения и (или) водоотведения в период действия схем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водоснабжения и водоотведения;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г) реализация мероприятий, предусмотренных планами по снижению сбросов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загрязняющих веществ;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1B1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A1B11">
        <w:rPr>
          <w:rFonts w:ascii="Times New Roman" w:hAnsi="Times New Roman" w:cs="Times New Roman"/>
          <w:sz w:val="24"/>
          <w:szCs w:val="24"/>
        </w:rPr>
        <w:t>) реализация мероприятий, предусмотренных планами по приведению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 xml:space="preserve">качества питьевой воды и горячей воды в соответствие </w:t>
      </w:r>
      <w:proofErr w:type="gramStart"/>
      <w:r w:rsidRPr="003A1B1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A1B11">
        <w:rPr>
          <w:rFonts w:ascii="Times New Roman" w:hAnsi="Times New Roman" w:cs="Times New Roman"/>
          <w:sz w:val="24"/>
          <w:szCs w:val="24"/>
        </w:rPr>
        <w:t xml:space="preserve"> установленными</w:t>
      </w:r>
    </w:p>
    <w:p w:rsidR="00F50F99" w:rsidRPr="003A1B11" w:rsidRDefault="00F50F99" w:rsidP="00F5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B11">
        <w:rPr>
          <w:rFonts w:ascii="Times New Roman" w:hAnsi="Times New Roman" w:cs="Times New Roman"/>
          <w:sz w:val="24"/>
          <w:szCs w:val="24"/>
        </w:rPr>
        <w:t>требованиями.</w:t>
      </w:r>
    </w:p>
    <w:p w:rsidR="003A1B11" w:rsidRPr="003A1B11" w:rsidRDefault="003A1B11" w:rsidP="003A1B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B11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Предложения по актуализации схемы принимаются от организаций, осуществляющих водоснабжение и иных лиц до 01.03.2018 управлением жилищно-коммунальной инфраструктуры администрации  </w:t>
      </w:r>
      <w:r w:rsidR="00903681">
        <w:rPr>
          <w:rFonts w:ascii="Times New Roman" w:hAnsi="Times New Roman" w:cs="Times New Roman"/>
          <w:sz w:val="24"/>
          <w:szCs w:val="24"/>
          <w:shd w:val="clear" w:color="auto" w:fill="FFFFFF"/>
        </w:rPr>
        <w:t>Рождественского</w:t>
      </w:r>
      <w:r w:rsidRPr="003A1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сельсовета в п</w:t>
      </w:r>
      <w:r w:rsidR="009036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исьменном виде по адресу: 632765 </w:t>
      </w:r>
      <w:r w:rsidRPr="003A1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Новосибирская область </w:t>
      </w:r>
      <w:proofErr w:type="spellStart"/>
      <w:r w:rsidRPr="003A1B11">
        <w:rPr>
          <w:rFonts w:ascii="Times New Roman" w:hAnsi="Times New Roman" w:cs="Times New Roman"/>
          <w:sz w:val="24"/>
          <w:szCs w:val="24"/>
          <w:shd w:val="clear" w:color="auto" w:fill="FFFFFF"/>
        </w:rPr>
        <w:t>Купинский</w:t>
      </w:r>
      <w:proofErr w:type="spellEnd"/>
      <w:r w:rsidRPr="003A1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</w:t>
      </w:r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Start"/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368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90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ождественка,ул.Южная</w:t>
      </w:r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>,6</w:t>
      </w:r>
      <w:r w:rsidR="0090368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в электронном виде на  </w:t>
      </w:r>
      <w:proofErr w:type="spellStart"/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hyperlink r:id="rId5" w:history="1">
        <w:r w:rsidR="00903681" w:rsidRPr="00FD53C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roxkup</w:t>
        </w:r>
        <w:r w:rsidR="00903681" w:rsidRPr="00903681">
          <w:rPr>
            <w:rStyle w:val="a5"/>
            <w:rFonts w:ascii="Times New Roman" w:hAnsi="Times New Roman" w:cs="Times New Roman"/>
            <w:sz w:val="24"/>
            <w:szCs w:val="24"/>
          </w:rPr>
          <w:t>3@</w:t>
        </w:r>
        <w:r w:rsidR="00903681" w:rsidRPr="00FD53C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903681" w:rsidRPr="009036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03681" w:rsidRPr="00FD53C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E36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для справок (383)5826-523</w:t>
      </w:r>
      <w:r w:rsidRPr="003A1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60EB9" w:rsidRPr="003A1B11" w:rsidRDefault="00F60EB9" w:rsidP="00F50F99">
      <w:pPr>
        <w:rPr>
          <w:rFonts w:ascii="Times New Roman" w:hAnsi="Times New Roman" w:cs="Times New Roman"/>
          <w:sz w:val="24"/>
          <w:szCs w:val="24"/>
        </w:rPr>
      </w:pPr>
    </w:p>
    <w:sectPr w:rsidR="00F60EB9" w:rsidRPr="003A1B11" w:rsidSect="00022E1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AB1"/>
    <w:rsid w:val="00022E1D"/>
    <w:rsid w:val="0017600D"/>
    <w:rsid w:val="001B12C8"/>
    <w:rsid w:val="00246D49"/>
    <w:rsid w:val="003735D6"/>
    <w:rsid w:val="003A1B11"/>
    <w:rsid w:val="004723A8"/>
    <w:rsid w:val="004F4C21"/>
    <w:rsid w:val="00561C17"/>
    <w:rsid w:val="005C750F"/>
    <w:rsid w:val="00635B98"/>
    <w:rsid w:val="00676E42"/>
    <w:rsid w:val="00694AB1"/>
    <w:rsid w:val="006C1855"/>
    <w:rsid w:val="007474FA"/>
    <w:rsid w:val="008D78C7"/>
    <w:rsid w:val="00903681"/>
    <w:rsid w:val="00936B39"/>
    <w:rsid w:val="00B55F4A"/>
    <w:rsid w:val="00E36A5D"/>
    <w:rsid w:val="00F50F99"/>
    <w:rsid w:val="00F60EB9"/>
    <w:rsid w:val="00F9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4AB1"/>
    <w:rPr>
      <w:b/>
      <w:bCs/>
    </w:rPr>
  </w:style>
  <w:style w:type="character" w:styleId="a5">
    <w:name w:val="Hyperlink"/>
    <w:basedOn w:val="a0"/>
    <w:unhideWhenUsed/>
    <w:rsid w:val="00694A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3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6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7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4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29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7665768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906966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xkup3@rambler.ru" TargetMode="External"/><Relationship Id="rId4" Type="http://schemas.openxmlformats.org/officeDocument/2006/relationships/hyperlink" Target="mailto:roxkup3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2018-04-18T07:59:00Z</dcterms:created>
  <dcterms:modified xsi:type="dcterms:W3CDTF">2018-04-18T09:32:00Z</dcterms:modified>
</cp:coreProperties>
</file>